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C03" w:rsidRPr="00096558" w:rsidRDefault="007A6C03" w:rsidP="007A6C03">
      <w:pPr>
        <w:rPr>
          <w:rFonts w:ascii="Arial" w:hAnsi="Arial" w:cs="Arial"/>
          <w:b/>
          <w:sz w:val="24"/>
          <w:szCs w:val="24"/>
          <w:u w:val="single"/>
          <w:lang w:val="fr-CA"/>
        </w:rPr>
      </w:pPr>
      <w:r w:rsidRPr="00096558">
        <w:rPr>
          <w:rFonts w:ascii="Arial" w:hAnsi="Arial" w:cs="Arial"/>
          <w:b/>
          <w:sz w:val="24"/>
          <w:szCs w:val="24"/>
          <w:u w:val="single"/>
          <w:lang w:val="fr-CA"/>
        </w:rPr>
        <w:t>UN BUT</w:t>
      </w:r>
    </w:p>
    <w:p w:rsidR="007A6C03" w:rsidRPr="007A6C03" w:rsidRDefault="007A6C03" w:rsidP="007A6C03">
      <w:pPr>
        <w:rPr>
          <w:rFonts w:ascii="Arial" w:hAnsi="Arial" w:cs="Arial"/>
          <w:b/>
          <w:sz w:val="24"/>
          <w:szCs w:val="24"/>
          <w:lang w:val="fr-CA"/>
        </w:rPr>
      </w:pP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 xml:space="preserve">Pour participer à tout conseil RSC d'administration Réunions et assemblées générales annuelles et les assemblées spéciales, et des autres réunions, le Conseil souhaitera peut-être convoquer. Ceci est un poste de </w:t>
      </w:r>
      <w:proofErr w:type="gramStart"/>
      <w:r w:rsidRPr="00096558">
        <w:rPr>
          <w:rFonts w:ascii="Arial" w:hAnsi="Arial" w:cs="Arial"/>
          <w:sz w:val="24"/>
          <w:szCs w:val="24"/>
          <w:lang w:val="fr-CA"/>
        </w:rPr>
        <w:t>vote nommés</w:t>
      </w:r>
      <w:proofErr w:type="gramEnd"/>
      <w:r w:rsidRPr="00096558">
        <w:rPr>
          <w:rFonts w:ascii="Arial" w:hAnsi="Arial" w:cs="Arial"/>
          <w:sz w:val="24"/>
          <w:szCs w:val="24"/>
          <w:lang w:val="fr-CA"/>
        </w:rPr>
        <w:t xml:space="preserve"> par le Conseil RSC sur une base annuelle.</w:t>
      </w:r>
    </w:p>
    <w:p w:rsidR="007A6C03" w:rsidRPr="007A6C03" w:rsidRDefault="007A6C03" w:rsidP="007A6C03">
      <w:pPr>
        <w:rPr>
          <w:rFonts w:ascii="Arial" w:hAnsi="Arial" w:cs="Arial"/>
          <w:b/>
          <w:sz w:val="24"/>
          <w:szCs w:val="24"/>
          <w:lang w:val="fr-CA"/>
        </w:rPr>
      </w:pPr>
    </w:p>
    <w:p w:rsidR="007A6C03" w:rsidRPr="00096558" w:rsidRDefault="007A6C03" w:rsidP="007A6C03">
      <w:pPr>
        <w:rPr>
          <w:rFonts w:ascii="Arial" w:hAnsi="Arial" w:cs="Arial"/>
          <w:b/>
          <w:sz w:val="24"/>
          <w:szCs w:val="24"/>
          <w:u w:val="single"/>
          <w:lang w:val="fr-CA"/>
        </w:rPr>
      </w:pPr>
      <w:r w:rsidRPr="00096558">
        <w:rPr>
          <w:rFonts w:ascii="Arial" w:hAnsi="Arial" w:cs="Arial"/>
          <w:b/>
          <w:sz w:val="24"/>
          <w:szCs w:val="24"/>
          <w:u w:val="single"/>
          <w:lang w:val="fr-CA"/>
        </w:rPr>
        <w:t>B. OBJECTIFS ET ATTENTES</w:t>
      </w:r>
    </w:p>
    <w:p w:rsidR="007A6C03" w:rsidRPr="007A6C03" w:rsidRDefault="007A6C03" w:rsidP="007A6C03">
      <w:pPr>
        <w:rPr>
          <w:rFonts w:ascii="Arial" w:hAnsi="Arial" w:cs="Arial"/>
          <w:b/>
          <w:sz w:val="24"/>
          <w:szCs w:val="24"/>
          <w:lang w:val="fr-CA"/>
        </w:rPr>
      </w:pP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Capacité à comprendre et apprécier les sports à roulettes dans son ensemble, au Canada et à l'étranger.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Se familiariser avec la structure et le mandat RSC.</w:t>
      </w:r>
    </w:p>
    <w:p w:rsidR="007A6C03" w:rsidRPr="007A6C03" w:rsidRDefault="007A6C03" w:rsidP="007A6C03">
      <w:pPr>
        <w:rPr>
          <w:rFonts w:ascii="Arial" w:hAnsi="Arial" w:cs="Arial"/>
          <w:b/>
          <w:sz w:val="24"/>
          <w:szCs w:val="24"/>
          <w:lang w:val="fr-CA"/>
        </w:rPr>
      </w:pPr>
    </w:p>
    <w:p w:rsidR="007A6C03" w:rsidRPr="00096558" w:rsidRDefault="007A6C03" w:rsidP="007A6C03">
      <w:pPr>
        <w:rPr>
          <w:rFonts w:ascii="Arial" w:hAnsi="Arial" w:cs="Arial"/>
          <w:b/>
          <w:sz w:val="24"/>
          <w:szCs w:val="24"/>
          <w:u w:val="single"/>
          <w:lang w:val="fr-CA"/>
        </w:rPr>
      </w:pPr>
      <w:r w:rsidRPr="00096558">
        <w:rPr>
          <w:rFonts w:ascii="Arial" w:hAnsi="Arial" w:cs="Arial"/>
          <w:b/>
          <w:sz w:val="24"/>
          <w:szCs w:val="24"/>
          <w:u w:val="single"/>
          <w:lang w:val="fr-CA"/>
        </w:rPr>
        <w:t>C. Admissibilité</w:t>
      </w:r>
    </w:p>
    <w:p w:rsidR="007A6C03" w:rsidRPr="007A6C03" w:rsidRDefault="007A6C03" w:rsidP="007A6C03">
      <w:pPr>
        <w:rPr>
          <w:rFonts w:ascii="Arial" w:hAnsi="Arial" w:cs="Arial"/>
          <w:b/>
          <w:sz w:val="24"/>
          <w:szCs w:val="24"/>
          <w:lang w:val="fr-CA"/>
        </w:rPr>
      </w:pP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Doit avoir un minimum de dix-huit ans et un membre RSC actuelle en règle.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Avoir une connaissance approfondie de tous les aspects des disciplines actuelles et, idéalement, à avoir participé, coachée ou officié lors de compétitions nationales et / ou internationales</w:t>
      </w:r>
    </w:p>
    <w:p w:rsidR="007A6C03" w:rsidRPr="007A6C03" w:rsidRDefault="007A6C03" w:rsidP="007A6C03">
      <w:pPr>
        <w:rPr>
          <w:rFonts w:ascii="Arial" w:hAnsi="Arial" w:cs="Arial"/>
          <w:b/>
          <w:sz w:val="24"/>
          <w:szCs w:val="24"/>
          <w:lang w:val="fr-CA"/>
        </w:rPr>
      </w:pPr>
    </w:p>
    <w:p w:rsidR="007A6C03" w:rsidRPr="00096558" w:rsidRDefault="007A6C03" w:rsidP="007A6C03">
      <w:pPr>
        <w:rPr>
          <w:rFonts w:ascii="Arial" w:hAnsi="Arial" w:cs="Arial"/>
          <w:b/>
          <w:sz w:val="24"/>
          <w:szCs w:val="24"/>
          <w:u w:val="single"/>
          <w:lang w:val="fr-CA"/>
        </w:rPr>
      </w:pPr>
      <w:r w:rsidRPr="00096558">
        <w:rPr>
          <w:rFonts w:ascii="Arial" w:hAnsi="Arial" w:cs="Arial"/>
          <w:b/>
          <w:sz w:val="24"/>
          <w:szCs w:val="24"/>
          <w:u w:val="single"/>
          <w:lang w:val="fr-CA"/>
        </w:rPr>
        <w:t>D. compétences et les qualités</w:t>
      </w:r>
    </w:p>
    <w:p w:rsidR="007A6C03" w:rsidRPr="007A6C03" w:rsidRDefault="007A6C03" w:rsidP="007A6C03">
      <w:pPr>
        <w:rPr>
          <w:rFonts w:ascii="Arial" w:hAnsi="Arial" w:cs="Arial"/>
          <w:b/>
          <w:sz w:val="24"/>
          <w:szCs w:val="24"/>
          <w:lang w:val="fr-CA"/>
        </w:rPr>
      </w:pP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bookmarkStart w:id="0" w:name="_GoBack"/>
      <w:r w:rsidRPr="00096558">
        <w:rPr>
          <w:rFonts w:ascii="Arial" w:hAnsi="Arial" w:cs="Arial"/>
          <w:sz w:val="24"/>
          <w:szCs w:val="24"/>
          <w:lang w:val="fr-CA"/>
        </w:rPr>
        <w:t>- Engagement et la capacité (temps, énergie, expertise)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Les connaissances sur les rôles et les responsabilités d'un administrateur, le conseil et le personnel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Bonnes aptitudes de communication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Expérience dans la politique formulation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Expérience dans la réflexion stratégique et d'être un penseur intégratif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Connaissance des mécanismes de performance organisationnelle et la capacité de surveiller, évaluer et rendre compte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Le comportement éthique et les valeurs en fonction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Titre comptable (CA, CMA, CGA)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Désignation juridique (LL.B)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Qualifications professionnelles (MD, PhD, MBA, sciences du sport)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La gestion du personnel (professionnel des ressources humaines désignation)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Médias / Marketing / contacts Relations Publiques / expérience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collecte de fonds et de financement contacts de source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L'écriture de Grant, l'expérience de la rédaction de propositions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Administration / expérience en gestion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Communications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relations gouvernementales / contacts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Développement organisationnel / expérience de la planification stratégique</w:t>
      </w:r>
    </w:p>
    <w:p w:rsidR="007A6C03" w:rsidRPr="00096558" w:rsidRDefault="007A6C03" w:rsidP="007A6C03">
      <w:pPr>
        <w:rPr>
          <w:rFonts w:ascii="Arial" w:hAnsi="Arial" w:cs="Arial"/>
          <w:sz w:val="24"/>
          <w:szCs w:val="24"/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Expérience en gestion de projet</w:t>
      </w:r>
    </w:p>
    <w:p w:rsidR="00E9489A" w:rsidRPr="00096558" w:rsidRDefault="007A6C03" w:rsidP="007A6C03">
      <w:pPr>
        <w:rPr>
          <w:lang w:val="fr-CA"/>
        </w:rPr>
      </w:pPr>
      <w:r w:rsidRPr="00096558">
        <w:rPr>
          <w:rFonts w:ascii="Arial" w:hAnsi="Arial" w:cs="Arial"/>
          <w:sz w:val="24"/>
          <w:szCs w:val="24"/>
          <w:lang w:val="fr-CA"/>
        </w:rPr>
        <w:t>- L'expérience de l'organisation de sport à plusieurs niveaux (local, provincial, national et international)</w:t>
      </w:r>
      <w:bookmarkEnd w:id="0"/>
    </w:p>
    <w:sectPr w:rsidR="00E9489A" w:rsidRPr="00096558" w:rsidSect="00A83121">
      <w:headerReference w:type="default" r:id="rId7"/>
      <w:footerReference w:type="default" r:id="rId8"/>
      <w:pgSz w:w="12240" w:h="15840"/>
      <w:pgMar w:top="1440" w:right="1080" w:bottom="1440" w:left="108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ABC" w:rsidRDefault="00657ABC" w:rsidP="000D1A46">
      <w:r>
        <w:separator/>
      </w:r>
    </w:p>
  </w:endnote>
  <w:endnote w:type="continuationSeparator" w:id="0">
    <w:p w:rsidR="00657ABC" w:rsidRDefault="00657ABC" w:rsidP="000D1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69A" w:rsidRPr="0039690E" w:rsidRDefault="00ED469A">
    <w:pPr>
      <w:pStyle w:val="Footer"/>
      <w:rPr>
        <w:rFonts w:ascii="Arial" w:hAnsi="Arial" w:cs="Arial"/>
        <w:b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ABC" w:rsidRDefault="00657ABC" w:rsidP="000D1A46">
      <w:r>
        <w:separator/>
      </w:r>
    </w:p>
  </w:footnote>
  <w:footnote w:type="continuationSeparator" w:id="0">
    <w:p w:rsidR="00657ABC" w:rsidRDefault="00657ABC" w:rsidP="000D1A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A46" w:rsidRDefault="000D1A4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C5904"/>
    <w:multiLevelType w:val="hybridMultilevel"/>
    <w:tmpl w:val="A686EF0E"/>
    <w:lvl w:ilvl="0" w:tplc="4DE6081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677D7C"/>
    <w:multiLevelType w:val="hybridMultilevel"/>
    <w:tmpl w:val="F18C3534"/>
    <w:lvl w:ilvl="0" w:tplc="F2FC3EA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4CC9031D"/>
    <w:multiLevelType w:val="multilevel"/>
    <w:tmpl w:val="61046B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630"/>
        </w:tabs>
        <w:ind w:left="630" w:hanging="360"/>
      </w:pPr>
      <w:rPr>
        <w:rFonts w:ascii="Times New Roman" w:hAnsi="Times New Roman" w:cs="Times New Roman" w:hint="default"/>
        <w:strike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46"/>
    <w:rsid w:val="00096558"/>
    <w:rsid w:val="000D1A46"/>
    <w:rsid w:val="000D5DA5"/>
    <w:rsid w:val="0039690E"/>
    <w:rsid w:val="00562832"/>
    <w:rsid w:val="00594CD8"/>
    <w:rsid w:val="005C2855"/>
    <w:rsid w:val="005E0DC9"/>
    <w:rsid w:val="00657ABC"/>
    <w:rsid w:val="00713708"/>
    <w:rsid w:val="007A6C03"/>
    <w:rsid w:val="008F1CA9"/>
    <w:rsid w:val="00936BFC"/>
    <w:rsid w:val="00A83121"/>
    <w:rsid w:val="00B87686"/>
    <w:rsid w:val="00C0281B"/>
    <w:rsid w:val="00C238B5"/>
    <w:rsid w:val="00D26979"/>
    <w:rsid w:val="00E9489A"/>
    <w:rsid w:val="00ED469A"/>
    <w:rsid w:val="00EE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51EC1E-0C99-4234-AD12-3604E27B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1A46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D1A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A4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D1A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A46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A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A46"/>
    <w:rPr>
      <w:rFonts w:ascii="Tahoma" w:eastAsia="Times New Roman" w:hAnsi="Tahoma" w:cs="Tahoma"/>
      <w:sz w:val="16"/>
      <w:szCs w:val="16"/>
    </w:rPr>
  </w:style>
  <w:style w:type="paragraph" w:styleId="BodyText2">
    <w:name w:val="Body Text 2"/>
    <w:basedOn w:val="Normal"/>
    <w:link w:val="BodyText2Char"/>
    <w:semiHidden/>
    <w:rsid w:val="000D1A46"/>
    <w:pPr>
      <w:pBdr>
        <w:top w:val="single" w:sz="4" w:space="1" w:color="auto"/>
      </w:pBdr>
    </w:pPr>
    <w:rPr>
      <w:sz w:val="24"/>
    </w:rPr>
  </w:style>
  <w:style w:type="character" w:customStyle="1" w:styleId="BodyText2Char">
    <w:name w:val="Body Text 2 Char"/>
    <w:basedOn w:val="DefaultParagraphFont"/>
    <w:link w:val="BodyText2"/>
    <w:semiHidden/>
    <w:rsid w:val="000D1A46"/>
    <w:rPr>
      <w:rFonts w:ascii="Times New Roman" w:eastAsia="Times New Roman" w:hAnsi="Times New Roman" w:cs="Times New Roman"/>
      <w:sz w:val="24"/>
      <w:szCs w:val="20"/>
    </w:rPr>
  </w:style>
  <w:style w:type="paragraph" w:customStyle="1" w:styleId="c1">
    <w:name w:val="c1"/>
    <w:basedOn w:val="Normal"/>
    <w:rsid w:val="00ED469A"/>
    <w:pPr>
      <w:widowControl w:val="0"/>
      <w:spacing w:line="240" w:lineRule="atLeast"/>
      <w:jc w:val="center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MAT-PC</dc:creator>
  <cp:lastModifiedBy>Peter Doucet</cp:lastModifiedBy>
  <cp:revision>9</cp:revision>
  <dcterms:created xsi:type="dcterms:W3CDTF">2016-01-31T22:29:00Z</dcterms:created>
  <dcterms:modified xsi:type="dcterms:W3CDTF">2016-02-03T02:41:00Z</dcterms:modified>
</cp:coreProperties>
</file>